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07" w:rsidRDefault="00CD1E07" w:rsidP="00CD1E07">
      <w:pPr>
        <w:pStyle w:val="NoSpacing"/>
        <w:framePr w:hSpace="180" w:wrap="around" w:vAnchor="text" w:hAnchor="page" w:x="676" w:y="-1399"/>
        <w:jc w:val="center"/>
        <w:rPr>
          <w:lang w:val="sr-Cyrl-RS"/>
        </w:rPr>
      </w:pPr>
      <w:r>
        <w:rPr>
          <w:lang w:val="sr-Cyrl-RS"/>
        </w:rPr>
        <w:t xml:space="preserve">ПРИПРЕМА / </w:t>
      </w:r>
      <w:r>
        <w:rPr>
          <w:lang w:val="sr-Cyrl-RS"/>
        </w:rPr>
        <w:t>КОНТРОЛНА ВЕЖБА</w:t>
      </w:r>
    </w:p>
    <w:p w:rsidR="00CD1E07" w:rsidRDefault="00CD1E07" w:rsidP="00CD1E07">
      <w:pPr>
        <w:pStyle w:val="NoSpacing"/>
        <w:framePr w:hSpace="180" w:wrap="around" w:vAnchor="text" w:hAnchor="page" w:x="676" w:y="-1399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Да би низ био потпун, недостају још три гласа.  Допиши их и именуј низ.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Ч, Ћ, Ђ, Џ, Ж, Ш, __, __, __     - _______________________________                                                      (1)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Наброј звучне и безвучне гласове у српском језику.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звучни ______________________________________________________________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color w:val="000000"/>
          <w:lang w:val="sr-Cyrl-RS"/>
        </w:rPr>
        <w:t xml:space="preserve">безвучни </w:t>
      </w:r>
      <w:r>
        <w:rPr>
          <w:lang w:val="sr-Cyrl-RS"/>
        </w:rPr>
        <w:t>____________________________________________________________                   (2)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Напиши женски род придева: мастан, користан, жалостан.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_____________________, ___________________, ______________________                         (1,5)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сва три примера у 3. задатку извршене су две гласовне промене. Које су то гласовне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промене?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               (2)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Које гласовне промене су извршене у речима: ношња, пруће, течем, кличем?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___________________________________________________________________________    (4)    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Именуј гласовне промене: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бризи ____________________________________,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 xml:space="preserve">стриче____________________________________,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игара____________________________________.                                                                         (3)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Именуј гласовне промене: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ношња ____________________________________,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б)  облачић____________________________________.                                                               (2)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color w:val="000000"/>
          <w:lang w:val="sr-Cyrl-RS"/>
        </w:rPr>
        <w:t>Заокружи у сваком низу једну погрешно написану реч: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3"/>
        </w:numPr>
        <w:jc w:val="both"/>
        <w:rPr>
          <w:lang w:val="sr-Cyrl-RS"/>
        </w:rPr>
      </w:pPr>
      <w:r>
        <w:rPr>
          <w:color w:val="000000"/>
          <w:lang w:val="sr-Cyrl-RS"/>
        </w:rPr>
        <w:t>зелембаћ, једанпут, станбени, странпутица;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color w:val="000000"/>
          <w:lang w:val="sr-Cyrl-RS"/>
        </w:rPr>
        <w:t>б)   изручити, испричати, истумачити, исклизнути.                                                                    (2)</w:t>
      </w:r>
    </w:p>
    <w:p w:rsidR="00CD1E07" w:rsidRDefault="00CD1E07" w:rsidP="00CD1E07">
      <w:pPr>
        <w:pStyle w:val="NoSpacing"/>
        <w:framePr w:hSpace="180" w:wrap="around" w:vAnchor="text" w:hAnchor="page" w:x="676" w:y="-1399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Именуј гласовне промене: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пециво ____________________________________,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 xml:space="preserve">б)   печем____________________________________ , </w:t>
      </w:r>
    </w:p>
    <w:p w:rsidR="00CD1E07" w:rsidRDefault="00CD1E07" w:rsidP="00CD1E07">
      <w:pPr>
        <w:framePr w:hSpace="180" w:wrap="around" w:vAnchor="text" w:hAnchor="page" w:x="676" w:y="-1399"/>
        <w:rPr>
          <w:lang w:val="sr-Cyrl-RS"/>
        </w:rPr>
      </w:pPr>
      <w:r>
        <w:rPr>
          <w:lang w:val="sr-Cyrl-RS"/>
        </w:rPr>
        <w:t xml:space="preserve">            в)   лонца ____________________________________.                                                                 (3)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Допуни следећу реченицу.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rPr>
          <w:lang w:val="sr-Cyrl-RS"/>
        </w:rPr>
      </w:pPr>
      <w:r>
        <w:rPr>
          <w:color w:val="000000"/>
          <w:lang w:val="sr-Cyrl-RS"/>
        </w:rPr>
        <w:t>У речи ШЋУЋУРИО глас Ш је настао од гласа ___, гласовном променом _____________________________.                                                                                                (1)</w:t>
      </w:r>
    </w:p>
    <w:p w:rsidR="00CD1E07" w:rsidRDefault="00CD1E07" w:rsidP="00CD1E07">
      <w:pPr>
        <w:pStyle w:val="NoSpacing"/>
        <w:framePr w:hSpace="180" w:wrap="around" w:vAnchor="text" w:hAnchor="page" w:x="676" w:y="-1399"/>
        <w:jc w:val="both"/>
        <w:rPr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rPr>
          <w:lang w:val="sr-Cyrl-RS"/>
        </w:rPr>
      </w:pPr>
      <w:r>
        <w:rPr>
          <w:color w:val="000000"/>
          <w:lang w:val="sr-Cyrl-RS"/>
        </w:rPr>
        <w:t xml:space="preserve">Именуј редом све гласовне промене које су извршене у речи ИШАРАТИ. __________________________________________________________________________ _    </w:t>
      </w:r>
      <w:r>
        <w:rPr>
          <w:lang w:val="sr-Cyrl-RS"/>
        </w:rPr>
        <w:t>(3)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rPr>
          <w:lang w:val="sr-Cyrl-RS"/>
        </w:rPr>
      </w:pPr>
      <w:r>
        <w:rPr>
          <w:lang w:val="sr-Cyrl-RS"/>
        </w:rPr>
        <w:t xml:space="preserve"> 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color w:val="000000"/>
          <w:lang w:val="sr-Cyrl-RS"/>
        </w:rPr>
        <w:t>У речи БЕШЋУТАН извршене су гласовне промене: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 xml:space="preserve">једначење по звучност,    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б)   губљење сугласника,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в)   јотовање,</w:t>
      </w:r>
    </w:p>
    <w:p w:rsidR="00CD1E07" w:rsidRDefault="00CD1E07" w:rsidP="00CD1E07">
      <w:pPr>
        <w:pStyle w:val="NoSpacing"/>
        <w:framePr w:hSpace="180" w:wrap="around" w:vAnchor="text" w:hAnchor="page" w:x="676" w:y="-1399"/>
        <w:jc w:val="both"/>
        <w:rPr>
          <w:lang w:val="sr-Cyrl-RS"/>
        </w:rPr>
      </w:pPr>
      <w:r>
        <w:rPr>
          <w:lang w:val="sr-Cyrl-RS"/>
        </w:rPr>
        <w:t xml:space="preserve">            г)  једначење по месту изговора.</w:t>
      </w:r>
    </w:p>
    <w:p w:rsidR="00CD1E07" w:rsidRDefault="00CD1E07" w:rsidP="00CD1E07">
      <w:pPr>
        <w:framePr w:hSpace="180" w:wrap="around" w:vAnchor="text" w:hAnchor="page" w:x="676" w:y="-1399"/>
        <w:jc w:val="both"/>
        <w:rPr>
          <w:lang w:val="sr-Cyrl-RS"/>
        </w:rPr>
      </w:pPr>
      <w:r>
        <w:rPr>
          <w:lang w:val="sr-Cyrl-RS"/>
        </w:rPr>
        <w:t xml:space="preserve">            Заокружи слово испред тачних одговора.                                                                                     (2)</w:t>
      </w: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color w:val="000000"/>
          <w:lang w:val="sr-Cyrl-RS"/>
        </w:rPr>
        <w:t>Допуни следећу реченицу: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</w:p>
    <w:p w:rsidR="00CD1E07" w:rsidRDefault="00CD1E07" w:rsidP="00CD1E07">
      <w:pPr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Реч БЛАЖИ настала је од речи________ и наставка_____ и дошло је до гласовне </w:t>
      </w:r>
    </w:p>
    <w:p w:rsidR="00CD1E07" w:rsidRDefault="00CD1E07" w:rsidP="00CD1E07">
      <w:pPr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промене ____________________________.                                                                                  </w:t>
      </w:r>
      <w:r>
        <w:rPr>
          <w:lang w:val="sr-Cyrl-RS"/>
        </w:rPr>
        <w:t>(1)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color w:val="000000"/>
          <w:lang w:val="sr-Cyrl-RS"/>
        </w:rPr>
      </w:pPr>
    </w:p>
    <w:p w:rsidR="00CD1E07" w:rsidRDefault="00CD1E07" w:rsidP="00CD1E07">
      <w:pPr>
        <w:pStyle w:val="NoSpacing"/>
        <w:framePr w:hSpace="180" w:wrap="around" w:vAnchor="text" w:hAnchor="page" w:x="676" w:y="-1399"/>
        <w:numPr>
          <w:ilvl w:val="0"/>
          <w:numId w:val="1"/>
        </w:numPr>
        <w:jc w:val="both"/>
        <w:rPr>
          <w:lang w:val="sr-Cyrl-RS"/>
        </w:rPr>
      </w:pPr>
      <w:r>
        <w:rPr>
          <w:color w:val="000000"/>
          <w:lang w:val="sr-Cyrl-RS"/>
        </w:rPr>
        <w:t>Прецртај  погрешно написане речи и образложи  свој одговор: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>стамбени, зеленбаћ, прехранбени, отсутан.</w:t>
      </w:r>
    </w:p>
    <w:p w:rsidR="00CD1E07" w:rsidRDefault="00CD1E07" w:rsidP="00CD1E07">
      <w:pPr>
        <w:pStyle w:val="NoSpacing"/>
        <w:framePr w:hSpace="180" w:wrap="around" w:vAnchor="text" w:hAnchor="page" w:x="676" w:y="-1399"/>
        <w:ind w:left="720"/>
        <w:jc w:val="both"/>
        <w:rPr>
          <w:lang w:val="sr-Cyrl-RS"/>
        </w:rPr>
      </w:pPr>
      <w:r>
        <w:rPr>
          <w:lang w:val="sr-Cyrl-RS"/>
        </w:rPr>
        <w:t xml:space="preserve">___________________________________________________________________________ </w:t>
      </w:r>
    </w:p>
    <w:p w:rsidR="00BF3270" w:rsidRDefault="00BF3270" w:rsidP="00CD1E07"/>
    <w:sectPr w:rsidR="00BF3270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479"/>
    <w:multiLevelType w:val="hybridMultilevel"/>
    <w:tmpl w:val="990AA19E"/>
    <w:lvl w:ilvl="0" w:tplc="6EC4BF3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C7EA7"/>
    <w:multiLevelType w:val="hybridMultilevel"/>
    <w:tmpl w:val="1754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A15"/>
    <w:multiLevelType w:val="hybridMultilevel"/>
    <w:tmpl w:val="9BB268E4"/>
    <w:lvl w:ilvl="0" w:tplc="807488FC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26585"/>
    <w:multiLevelType w:val="hybridMultilevel"/>
    <w:tmpl w:val="4A309288"/>
    <w:lvl w:ilvl="0" w:tplc="2AEAC4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823EA"/>
    <w:multiLevelType w:val="hybridMultilevel"/>
    <w:tmpl w:val="7F4C051E"/>
    <w:lvl w:ilvl="0" w:tplc="028292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7"/>
    <w:rsid w:val="000178E7"/>
    <w:rsid w:val="001C0535"/>
    <w:rsid w:val="004F1138"/>
    <w:rsid w:val="00572F68"/>
    <w:rsid w:val="00951115"/>
    <w:rsid w:val="00B46B91"/>
    <w:rsid w:val="00BF3270"/>
    <w:rsid w:val="00CD1E07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019D"/>
  <w15:chartTrackingRefBased/>
  <w15:docId w15:val="{E0B9BA0E-C9F4-481C-8B81-53DB915E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0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2019-12-05T18:28:00Z</dcterms:created>
  <dcterms:modified xsi:type="dcterms:W3CDTF">2019-12-05T18:30:00Z</dcterms:modified>
</cp:coreProperties>
</file>