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C2" w:rsidRDefault="004734C2" w:rsidP="004734C2">
      <w:pPr>
        <w:pStyle w:val="NoSpacing"/>
        <w:spacing w:line="254" w:lineRule="auto"/>
        <w:jc w:val="center"/>
        <w:rPr>
          <w:b/>
          <w:lang w:val="sr-Cyrl-CS"/>
        </w:rPr>
      </w:pPr>
      <w:r>
        <w:rPr>
          <w:b/>
          <w:lang w:val="sr-Cyrl-CS"/>
        </w:rPr>
        <w:t>ИЗВЕШТАЈ</w:t>
      </w:r>
    </w:p>
    <w:p w:rsidR="004734C2" w:rsidRDefault="004734C2" w:rsidP="004734C2">
      <w:pPr>
        <w:pStyle w:val="NoSpacing"/>
        <w:spacing w:line="254" w:lineRule="auto"/>
        <w:jc w:val="center"/>
        <w:rPr>
          <w:b/>
          <w:lang w:val="sr-Cyrl-CS"/>
        </w:rPr>
      </w:pPr>
    </w:p>
    <w:p w:rsidR="004734C2" w:rsidRDefault="004734C2" w:rsidP="004734C2">
      <w:pPr>
        <w:pStyle w:val="NoSpacing"/>
        <w:spacing w:line="254" w:lineRule="auto"/>
        <w:jc w:val="both"/>
        <w:rPr>
          <w:lang w:val="sr-Cyrl-CS"/>
        </w:rPr>
      </w:pPr>
      <w:r>
        <w:rPr>
          <w:b/>
          <w:lang w:val="sr-Cyrl-CS"/>
        </w:rPr>
        <w:t>Новинар</w:t>
      </w:r>
      <w:r>
        <w:rPr>
          <w:lang w:val="sr-Cyrl-CS"/>
        </w:rPr>
        <w:t xml:space="preserve"> је особа која се професионално бави прикупљањем и објављивањем вести (извештаја), односно – новинарством. </w:t>
      </w:r>
    </w:p>
    <w:p w:rsidR="004734C2" w:rsidRDefault="004734C2" w:rsidP="004734C2">
      <w:pPr>
        <w:pStyle w:val="NoSpacing"/>
        <w:spacing w:line="254" w:lineRule="auto"/>
        <w:jc w:val="both"/>
        <w:rPr>
          <w:lang w:val="sr-Cyrl-CS"/>
        </w:rPr>
      </w:pPr>
      <w:r>
        <w:rPr>
          <w:b/>
          <w:lang w:val="sr-Cyrl-CS"/>
        </w:rPr>
        <w:t>Појам новинарство</w:t>
      </w:r>
      <w:r>
        <w:rPr>
          <w:lang w:val="sr-Cyrl-CS"/>
        </w:rPr>
        <w:t xml:space="preserve"> у почетку се односио на преношење актуелних догађаја широј публици, преко штампаних медија – новина. Са развојем новијих технологија, поготово телевизије и интернета, значење појма се проширило, и данас подразумева све штампане, електронске и дигиталне медије преко којих се преносе актуелна дешавања. Новинар у свету интернета може бити и особа која води јавни дневник, на пример блог, као и фото-репортер.  </w:t>
      </w:r>
    </w:p>
    <w:p w:rsidR="004734C2" w:rsidRDefault="004734C2" w:rsidP="004734C2">
      <w:pPr>
        <w:pStyle w:val="NoSpacing"/>
        <w:spacing w:line="254" w:lineRule="auto"/>
        <w:ind w:left="1080"/>
        <w:jc w:val="both"/>
        <w:rPr>
          <w:lang w:val="sr-Cyrl-CS"/>
        </w:rPr>
      </w:pPr>
    </w:p>
    <w:p w:rsidR="004734C2" w:rsidRDefault="004734C2" w:rsidP="004734C2">
      <w:pPr>
        <w:pStyle w:val="NoSpacing"/>
        <w:spacing w:line="254" w:lineRule="auto"/>
        <w:jc w:val="both"/>
        <w:rPr>
          <w:lang w:val="sr-Cyrl-CS"/>
        </w:rPr>
      </w:pPr>
    </w:p>
    <w:p w:rsidR="004734C2" w:rsidRDefault="004734C2" w:rsidP="004734C2">
      <w:pPr>
        <w:pStyle w:val="NoSpacing"/>
        <w:numPr>
          <w:ilvl w:val="0"/>
          <w:numId w:val="1"/>
        </w:numPr>
        <w:spacing w:line="254" w:lineRule="auto"/>
        <w:jc w:val="both"/>
        <w:rPr>
          <w:lang w:val="sr-Cyrl-CS"/>
        </w:rPr>
      </w:pPr>
      <w:r>
        <w:rPr>
          <w:color w:val="FF0000"/>
          <w:lang w:val="sr-Cyrl-CS"/>
        </w:rPr>
        <w:t xml:space="preserve">Дефиниција - </w:t>
      </w:r>
      <w:r>
        <w:rPr>
          <w:lang w:val="sr-Cyrl-CS"/>
        </w:rPr>
        <w:t xml:space="preserve">Облик новинарског изражавања у коме се, као у вестима, на јасан, објективан и истинит начин </w:t>
      </w:r>
      <w:r w:rsidRPr="004734C2">
        <w:rPr>
          <w:b/>
          <w:lang w:val="sr-Cyrl-CS"/>
        </w:rPr>
        <w:t>даје обавештење о неком догађају</w:t>
      </w:r>
      <w:r>
        <w:rPr>
          <w:lang w:val="sr-Cyrl-CS"/>
        </w:rPr>
        <w:t xml:space="preserve"> или некој </w:t>
      </w:r>
      <w:r w:rsidRPr="004734C2">
        <w:rPr>
          <w:b/>
          <w:lang w:val="sr-Cyrl-CS"/>
        </w:rPr>
        <w:t>личности</w:t>
      </w:r>
      <w:r>
        <w:rPr>
          <w:lang w:val="sr-Cyrl-CS"/>
        </w:rPr>
        <w:t xml:space="preserve"> назива се извештај.</w:t>
      </w:r>
    </w:p>
    <w:p w:rsidR="004734C2" w:rsidRDefault="004734C2" w:rsidP="004734C2">
      <w:pPr>
        <w:pStyle w:val="NoSpacing"/>
        <w:numPr>
          <w:ilvl w:val="0"/>
          <w:numId w:val="1"/>
        </w:numPr>
        <w:spacing w:line="254" w:lineRule="auto"/>
        <w:jc w:val="both"/>
        <w:rPr>
          <w:lang w:val="sr-Cyrl-CS"/>
        </w:rPr>
      </w:pPr>
      <w:r>
        <w:rPr>
          <w:lang w:val="sr-Cyrl-CS"/>
        </w:rPr>
        <w:t>За разлику од вести, извештај је дужи јер се у њему проширују информације, односно он садржи више података.</w:t>
      </w:r>
    </w:p>
    <w:p w:rsidR="004734C2" w:rsidRDefault="004734C2" w:rsidP="004734C2">
      <w:pPr>
        <w:pStyle w:val="NoSpacing"/>
        <w:numPr>
          <w:ilvl w:val="0"/>
          <w:numId w:val="1"/>
        </w:numPr>
        <w:spacing w:line="254" w:lineRule="auto"/>
        <w:jc w:val="both"/>
        <w:rPr>
          <w:lang w:val="sr-Cyrl-CS"/>
        </w:rPr>
      </w:pPr>
      <w:r>
        <w:rPr>
          <w:lang w:val="sr-Cyrl-CS"/>
        </w:rPr>
        <w:t>Као и вест, извештај мора бити актуелан</w:t>
      </w:r>
      <w:r>
        <w:rPr>
          <w:lang w:val="sr-Cyrl-CS"/>
        </w:rPr>
        <w:t xml:space="preserve"> и </w:t>
      </w:r>
      <w:r>
        <w:rPr>
          <w:lang w:val="sr-Cyrl-CS"/>
        </w:rPr>
        <w:t>одговара на питања КО, ШТА, КАД, ГДЕ, КАКО/ЗАШТО.</w:t>
      </w:r>
    </w:p>
    <w:p w:rsidR="004734C2" w:rsidRDefault="004734C2" w:rsidP="004734C2">
      <w:pPr>
        <w:pStyle w:val="NoSpacing"/>
        <w:spacing w:line="254" w:lineRule="auto"/>
        <w:ind w:left="1080"/>
        <w:jc w:val="both"/>
        <w:rPr>
          <w:lang w:val="sr-Cyrl-CS"/>
        </w:rPr>
      </w:pPr>
    </w:p>
    <w:p w:rsidR="004734C2" w:rsidRDefault="004734C2" w:rsidP="004734C2">
      <w:pPr>
        <w:pStyle w:val="NoSpacing"/>
        <w:numPr>
          <w:ilvl w:val="0"/>
          <w:numId w:val="1"/>
        </w:numPr>
        <w:spacing w:line="254" w:lineRule="auto"/>
        <w:jc w:val="both"/>
        <w:rPr>
          <w:b/>
          <w:color w:val="FF0000"/>
          <w:u w:val="single"/>
          <w:lang w:val="sr-Cyrl-CS"/>
        </w:rPr>
      </w:pPr>
      <w:r w:rsidRPr="004734C2">
        <w:rPr>
          <w:b/>
          <w:color w:val="FF0000"/>
          <w:u w:val="single"/>
          <w:lang w:val="sr-Cyrl-CS"/>
        </w:rPr>
        <w:t>Разликуј вест и извештај од обавештења</w:t>
      </w:r>
    </w:p>
    <w:p w:rsidR="004734C2" w:rsidRPr="004734C2" w:rsidRDefault="004734C2" w:rsidP="004734C2">
      <w:pPr>
        <w:pStyle w:val="NoSpacing"/>
        <w:spacing w:line="254" w:lineRule="auto"/>
        <w:jc w:val="both"/>
        <w:rPr>
          <w:b/>
          <w:color w:val="FF0000"/>
          <w:u w:val="single"/>
          <w:lang w:val="sr-Cyrl-CS"/>
        </w:rPr>
      </w:pPr>
    </w:p>
    <w:p w:rsidR="004734C2" w:rsidRDefault="004734C2" w:rsidP="004734C2">
      <w:pPr>
        <w:pStyle w:val="NoSpacing"/>
        <w:numPr>
          <w:ilvl w:val="0"/>
          <w:numId w:val="1"/>
        </w:numPr>
        <w:spacing w:line="254" w:lineRule="auto"/>
        <w:jc w:val="both"/>
        <w:rPr>
          <w:lang w:val="sr-Cyrl-CS"/>
        </w:rPr>
      </w:pPr>
      <w:r>
        <w:rPr>
          <w:lang w:val="sr-Cyrl-CS"/>
        </w:rPr>
        <w:t>Појам обавештење има два значења:</w:t>
      </w:r>
    </w:p>
    <w:p w:rsidR="004734C2" w:rsidRDefault="004734C2" w:rsidP="004734C2">
      <w:pPr>
        <w:pStyle w:val="NoSpacing"/>
        <w:spacing w:line="254" w:lineRule="auto"/>
        <w:ind w:left="1440"/>
        <w:jc w:val="both"/>
        <w:rPr>
          <w:lang w:val="sr-Cyrl-CS"/>
        </w:rPr>
      </w:pPr>
      <w:r>
        <w:rPr>
          <w:lang w:val="sr-Cyrl-CS"/>
        </w:rPr>
        <w:t>а) текст у коме нас неко обавештава о информацијама од јавног значаја (нпр. обавештење о коришћењу мобилних телефона у школи, о месечном плаћању комуналних услуга, али и о датуму и месту одржавања журке поводом нечијег рођендана и сл.);</w:t>
      </w:r>
    </w:p>
    <w:p w:rsidR="004734C2" w:rsidRDefault="004734C2" w:rsidP="004734C2">
      <w:pPr>
        <w:pStyle w:val="NoSpacing"/>
        <w:spacing w:line="254" w:lineRule="auto"/>
        <w:ind w:left="1440"/>
        <w:jc w:val="both"/>
        <w:rPr>
          <w:lang w:val="sr-Cyrl-CS"/>
        </w:rPr>
      </w:pPr>
      <w:r>
        <w:rPr>
          <w:lang w:val="sr-Cyrl-CS"/>
        </w:rPr>
        <w:t>б) облици новинског изражавања јесу врста обавештења – вест, извештај, чланак, репортажа, интервју и сл.</w:t>
      </w:r>
    </w:p>
    <w:p w:rsidR="004734C2" w:rsidRDefault="004734C2" w:rsidP="004734C2">
      <w:pPr>
        <w:pStyle w:val="NoSpacing"/>
        <w:spacing w:line="254" w:lineRule="auto"/>
        <w:ind w:left="1440"/>
        <w:jc w:val="both"/>
        <w:rPr>
          <w:lang w:val="sr-Cyrl-CS"/>
        </w:rPr>
      </w:pPr>
    </w:p>
    <w:p w:rsidR="004734C2" w:rsidRDefault="004734C2" w:rsidP="004734C2">
      <w:pPr>
        <w:pStyle w:val="NoSpacing"/>
        <w:spacing w:line="254" w:lineRule="auto"/>
        <w:ind w:left="1440"/>
        <w:jc w:val="both"/>
        <w:rPr>
          <w:lang w:val="sr-Cyrl-CS"/>
        </w:rPr>
      </w:pPr>
    </w:p>
    <w:p w:rsidR="004734C2" w:rsidRDefault="004734C2" w:rsidP="004734C2">
      <w:pPr>
        <w:pStyle w:val="NoSpacing"/>
        <w:spacing w:line="254" w:lineRule="auto"/>
        <w:jc w:val="both"/>
        <w:rPr>
          <w:color w:val="231F20"/>
          <w:spacing w:val="3"/>
        </w:rPr>
      </w:pPr>
      <w:r w:rsidRPr="004734C2">
        <w:rPr>
          <w:b/>
          <w:color w:val="0070C0"/>
          <w:lang w:val="sr-Cyrl-CS"/>
        </w:rPr>
        <w:t>Сазнај више -</w:t>
      </w:r>
      <w:r w:rsidRPr="004734C2">
        <w:rPr>
          <w:color w:val="0070C0"/>
          <w:lang w:val="sr-Cyrl-CS"/>
        </w:rPr>
        <w:t xml:space="preserve"> </w:t>
      </w:r>
      <w:r>
        <w:rPr>
          <w:lang w:val="sr-Cyrl-CS"/>
        </w:rPr>
        <w:t xml:space="preserve">Постоје још неки облици новинарског изражавања. Између осталих, то су </w:t>
      </w:r>
      <w:r w:rsidRPr="004734C2">
        <w:rPr>
          <w:b/>
          <w:color w:val="7030A0"/>
          <w:lang w:val="sr-Cyrl-CS"/>
        </w:rPr>
        <w:t>чланак и репортажа.</w:t>
      </w:r>
      <w:r>
        <w:rPr>
          <w:color w:val="231F20"/>
          <w:spacing w:val="2"/>
          <w:lang w:val="sr-Cyrl-CS"/>
        </w:rPr>
        <w:t xml:space="preserve"> </w:t>
      </w:r>
      <w:r>
        <w:rPr>
          <w:color w:val="231F20"/>
          <w:spacing w:val="2"/>
          <w:lang w:val="sr-Cyrl-RS"/>
        </w:rPr>
        <w:t xml:space="preserve">У </w:t>
      </w:r>
      <w:proofErr w:type="spellStart"/>
      <w:r w:rsidRPr="004734C2">
        <w:rPr>
          <w:b/>
          <w:color w:val="7030A0"/>
          <w:spacing w:val="2"/>
        </w:rPr>
        <w:t>чланку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новинар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  <w:spacing w:val="2"/>
        </w:rPr>
        <w:t>анализира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2"/>
        </w:rPr>
        <w:t>појаве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или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догађаје</w:t>
      </w:r>
      <w:proofErr w:type="spellEnd"/>
      <w:r>
        <w:rPr>
          <w:color w:val="231F20"/>
        </w:rPr>
        <w:t xml:space="preserve">  с </w:t>
      </w:r>
      <w:proofErr w:type="spellStart"/>
      <w:r>
        <w:rPr>
          <w:color w:val="231F20"/>
        </w:rPr>
        <w:t>више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2"/>
        </w:rPr>
        <w:t>различитих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3"/>
        </w:rPr>
        <w:t>страна</w:t>
      </w:r>
      <w:proofErr w:type="spellEnd"/>
      <w:r>
        <w:rPr>
          <w:color w:val="231F20"/>
          <w:spacing w:val="3"/>
        </w:rPr>
        <w:t xml:space="preserve">. </w:t>
      </w:r>
    </w:p>
    <w:p w:rsidR="004734C2" w:rsidRDefault="004734C2" w:rsidP="004734C2">
      <w:pPr>
        <w:pStyle w:val="NoSpacing"/>
        <w:spacing w:line="254" w:lineRule="auto"/>
        <w:jc w:val="both"/>
        <w:rPr>
          <w:color w:val="00B050"/>
          <w:lang w:val="sr-Cyrl-CS"/>
        </w:rPr>
      </w:pPr>
      <w:proofErr w:type="spellStart"/>
      <w:r>
        <w:rPr>
          <w:color w:val="231F20"/>
          <w:spacing w:val="2"/>
        </w:rPr>
        <w:t>Писац</w:t>
      </w:r>
      <w:proofErr w:type="spellEnd"/>
      <w:r>
        <w:rPr>
          <w:color w:val="231F20"/>
          <w:spacing w:val="2"/>
        </w:rPr>
        <w:t xml:space="preserve"> </w:t>
      </w:r>
      <w:proofErr w:type="spellStart"/>
      <w:r w:rsidRPr="004734C2">
        <w:rPr>
          <w:b/>
          <w:color w:val="7030A0"/>
        </w:rPr>
        <w:t>репортаже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ком</w:t>
      </w:r>
      <w:r>
        <w:rPr>
          <w:color w:val="231F20"/>
          <w:spacing w:val="2"/>
        </w:rPr>
        <w:t>бинује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чињенице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2"/>
        </w:rPr>
        <w:t>са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описима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личним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2"/>
        </w:rPr>
        <w:t>утисцима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и </w:t>
      </w:r>
      <w:proofErr w:type="spellStart"/>
      <w:r>
        <w:rPr>
          <w:color w:val="231F20"/>
        </w:rPr>
        <w:t>доживљајима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2"/>
        </w:rPr>
        <w:t>учесника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догађају</w:t>
      </w:r>
      <w:proofErr w:type="spellEnd"/>
      <w:r>
        <w:rPr>
          <w:color w:val="231F20"/>
        </w:rPr>
        <w:t>.</w:t>
      </w:r>
    </w:p>
    <w:p w:rsidR="004734C2" w:rsidRDefault="004734C2" w:rsidP="004734C2">
      <w:pPr>
        <w:pStyle w:val="NoSpacing"/>
        <w:spacing w:line="254" w:lineRule="auto"/>
        <w:jc w:val="both"/>
        <w:rPr>
          <w:lang w:val="sr-Cyrl-CS"/>
        </w:rPr>
      </w:pPr>
    </w:p>
    <w:p w:rsidR="00BF3270" w:rsidRDefault="00BF3270">
      <w:pPr>
        <w:rPr>
          <w:lang w:val="sr-Cyrl-RS"/>
        </w:rPr>
      </w:pPr>
    </w:p>
    <w:p w:rsidR="004734C2" w:rsidRDefault="004734C2">
      <w:pPr>
        <w:rPr>
          <w:lang w:val="sr-Cyrl-RS"/>
        </w:rPr>
      </w:pPr>
    </w:p>
    <w:p w:rsidR="004734C2" w:rsidRDefault="004734C2">
      <w:pPr>
        <w:rPr>
          <w:lang w:val="sr-Cyrl-RS"/>
        </w:rPr>
      </w:pPr>
    </w:p>
    <w:p w:rsidR="004734C2" w:rsidRDefault="004734C2">
      <w:pPr>
        <w:rPr>
          <w:lang w:val="sr-Cyrl-RS"/>
        </w:rPr>
      </w:pPr>
    </w:p>
    <w:p w:rsidR="004734C2" w:rsidRDefault="004734C2">
      <w:pPr>
        <w:rPr>
          <w:lang w:val="sr-Cyrl-RS"/>
        </w:rPr>
      </w:pPr>
    </w:p>
    <w:p w:rsidR="004734C2" w:rsidRDefault="004734C2">
      <w:pPr>
        <w:rPr>
          <w:lang w:val="sr-Cyrl-RS"/>
        </w:rPr>
      </w:pPr>
    </w:p>
    <w:p w:rsidR="004734C2" w:rsidRDefault="004734C2">
      <w:pPr>
        <w:rPr>
          <w:lang w:val="sr-Cyrl-RS"/>
        </w:rPr>
      </w:pPr>
    </w:p>
    <w:p w:rsidR="004734C2" w:rsidRDefault="004734C2">
      <w:pPr>
        <w:rPr>
          <w:lang w:val="sr-Cyrl-RS"/>
        </w:rPr>
      </w:pPr>
    </w:p>
    <w:p w:rsidR="004734C2" w:rsidRDefault="004734C2">
      <w:pPr>
        <w:rPr>
          <w:lang w:val="sr-Cyrl-RS"/>
        </w:rPr>
      </w:pPr>
    </w:p>
    <w:p w:rsidR="004734C2" w:rsidRDefault="004734C2">
      <w:pPr>
        <w:rPr>
          <w:lang w:val="sr-Cyrl-RS"/>
        </w:rPr>
      </w:pPr>
    </w:p>
    <w:p w:rsidR="004734C2" w:rsidRPr="004734C2" w:rsidRDefault="004734C2">
      <w:pPr>
        <w:rPr>
          <w:lang w:val="sr-Cyrl-RS"/>
        </w:rPr>
      </w:pPr>
      <w:bookmarkStart w:id="0" w:name="_GoBack"/>
      <w:bookmarkEnd w:id="0"/>
    </w:p>
    <w:sectPr w:rsidR="004734C2" w:rsidRPr="004734C2" w:rsidSect="00951115">
      <w:type w:val="continuous"/>
      <w:pgSz w:w="11906" w:h="16838" w:code="9"/>
      <w:pgMar w:top="720" w:right="720" w:bottom="720" w:left="720" w:header="709" w:footer="709" w:gutter="68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.75pt;height:9.75pt" o:bullet="t">
        <v:imagedata r:id="rId1" o:title="clip_image001"/>
      </v:shape>
    </w:pict>
  </w:numPicBullet>
  <w:abstractNum w:abstractNumId="0" w15:restartNumberingAfterBreak="0">
    <w:nsid w:val="2E9E325D"/>
    <w:multiLevelType w:val="hybridMultilevel"/>
    <w:tmpl w:val="B47ECA0A"/>
    <w:lvl w:ilvl="0" w:tplc="2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3F14A3"/>
    <w:multiLevelType w:val="hybridMultilevel"/>
    <w:tmpl w:val="AD8C4F80"/>
    <w:lvl w:ilvl="0" w:tplc="70E8FE68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C2"/>
    <w:rsid w:val="000178E7"/>
    <w:rsid w:val="001C0535"/>
    <w:rsid w:val="004734C2"/>
    <w:rsid w:val="004F1138"/>
    <w:rsid w:val="00572F68"/>
    <w:rsid w:val="00951115"/>
    <w:rsid w:val="00B46B91"/>
    <w:rsid w:val="00BF3270"/>
    <w:rsid w:val="00D2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AF51"/>
  <w15:chartTrackingRefBased/>
  <w15:docId w15:val="{A83C8241-10D6-4366-9414-F8836857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73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3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2020-02-10T10:11:00Z</dcterms:created>
  <dcterms:modified xsi:type="dcterms:W3CDTF">2020-02-10T10:16:00Z</dcterms:modified>
</cp:coreProperties>
</file>